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5840D0"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1C0287">
        <w:rPr>
          <w:lang w:val="en-GB"/>
        </w:rPr>
        <w:t>24</w:t>
      </w:r>
      <w:r w:rsidR="001C0287" w:rsidRPr="001C0287">
        <w:rPr>
          <w:vertAlign w:val="superscript"/>
          <w:lang w:val="en-GB"/>
        </w:rPr>
        <w:t>th</w:t>
      </w:r>
      <w:r w:rsidR="001C0287">
        <w:rPr>
          <w:lang w:val="en-GB"/>
        </w:rPr>
        <w:t xml:space="preserve"> July</w:t>
      </w:r>
      <w:r>
        <w:rPr>
          <w:lang w:val="en-GB"/>
        </w:rPr>
        <w:t xml:space="preserve"> 2014</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1C0287">
        <w:rPr>
          <w:lang w:val="en-GB"/>
        </w:rPr>
        <w:t xml:space="preserve"> House on Monday 28</w:t>
      </w:r>
      <w:r w:rsidR="001C0287" w:rsidRPr="001C0287">
        <w:rPr>
          <w:vertAlign w:val="superscript"/>
          <w:lang w:val="en-GB"/>
        </w:rPr>
        <w:t>th</w:t>
      </w:r>
      <w:r w:rsidR="001C0287">
        <w:rPr>
          <w:lang w:val="en-GB"/>
        </w:rPr>
        <w:t xml:space="preserve"> July</w:t>
      </w:r>
      <w:r w:rsidR="005840D0">
        <w:rPr>
          <w:lang w:val="en-GB"/>
        </w:rPr>
        <w:t xml:space="preserve"> 2014</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1C0287">
        <w:rPr>
          <w:lang w:val="en-GB"/>
        </w:rPr>
        <w:t>f the Council Meeting held on 23</w:t>
      </w:r>
      <w:r w:rsidR="001C0287" w:rsidRPr="001C0287">
        <w:rPr>
          <w:vertAlign w:val="superscript"/>
          <w:lang w:val="en-GB"/>
        </w:rPr>
        <w:t>rd</w:t>
      </w:r>
      <w:r w:rsidR="001C0287">
        <w:rPr>
          <w:lang w:val="en-GB"/>
        </w:rPr>
        <w:t xml:space="preserve"> June 2014</w:t>
      </w:r>
      <w:r w:rsidR="00E66B22">
        <w:rPr>
          <w:lang w:val="en-GB"/>
        </w:rPr>
        <w:t xml:space="preserve"> (enclosed)</w:t>
      </w:r>
    </w:p>
    <w:p w:rsidR="00DD6F57" w:rsidRDefault="00DD6F57" w:rsidP="00DD6F57">
      <w:pPr>
        <w:jc w:val="both"/>
        <w:rPr>
          <w:lang w:val="en-GB"/>
        </w:rPr>
      </w:pPr>
    </w:p>
    <w:p w:rsidR="00DD6F57" w:rsidRPr="00276FD1" w:rsidRDefault="00DD6F57" w:rsidP="00276FD1">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382F96" w:rsidRPr="001C0287" w:rsidRDefault="000B2255" w:rsidP="001C0287">
      <w:pPr>
        <w:numPr>
          <w:ilvl w:val="0"/>
          <w:numId w:val="1"/>
        </w:numPr>
        <w:jc w:val="both"/>
        <w:rPr>
          <w:lang w:val="en-GB"/>
        </w:rPr>
      </w:pPr>
      <w:r>
        <w:rPr>
          <w:lang w:val="en-GB"/>
        </w:rPr>
        <w:t>Applications for Planning Permission (see attached Schedule).</w:t>
      </w:r>
    </w:p>
    <w:p w:rsidR="00382F96" w:rsidRDefault="00382F96" w:rsidP="00382F96">
      <w:pPr>
        <w:pStyle w:val="ListParagraph"/>
      </w:pPr>
    </w:p>
    <w:p w:rsidR="00327AC1" w:rsidRPr="000B2255" w:rsidRDefault="000B2255" w:rsidP="000B2255">
      <w:pPr>
        <w:numPr>
          <w:ilvl w:val="0"/>
          <w:numId w:val="1"/>
        </w:numPr>
        <w:jc w:val="both"/>
        <w:rPr>
          <w:lang w:val="en-GB"/>
        </w:rPr>
      </w:pPr>
      <w:r w:rsidRPr="004F1632">
        <w:t>Envir</w:t>
      </w:r>
      <w:r>
        <w:t>onmental Services</w:t>
      </w:r>
      <w:r w:rsidRPr="004F1632">
        <w:t xml:space="preserve"> Report</w:t>
      </w:r>
      <w:r>
        <w:rPr>
          <w:lang w:val="en-GB"/>
        </w:rPr>
        <w:t xml:space="preserve"> (enclosed)</w:t>
      </w:r>
    </w:p>
    <w:p w:rsidR="00D87CE4" w:rsidRDefault="00D87CE4" w:rsidP="00C03D1D">
      <w:pPr>
        <w:jc w:val="both"/>
        <w:rPr>
          <w:lang w:val="en-GB"/>
        </w:rPr>
      </w:pPr>
    </w:p>
    <w:p w:rsidR="00817180" w:rsidRDefault="00817180" w:rsidP="00DD6F57">
      <w:pPr>
        <w:numPr>
          <w:ilvl w:val="0"/>
          <w:numId w:val="1"/>
        </w:numPr>
        <w:jc w:val="both"/>
        <w:rPr>
          <w:lang w:val="en-GB"/>
        </w:rPr>
      </w:pPr>
      <w:r>
        <w:rPr>
          <w:lang w:val="en-GB"/>
        </w:rPr>
        <w:t>Interim Report for Development Services (enclosed)</w:t>
      </w:r>
    </w:p>
    <w:p w:rsidR="00817180" w:rsidRDefault="00817180" w:rsidP="00817180">
      <w:pPr>
        <w:pStyle w:val="ListParagraph"/>
        <w:rPr>
          <w:lang w:val="en-GB"/>
        </w:rPr>
      </w:pPr>
    </w:p>
    <w:p w:rsidR="00817180" w:rsidRDefault="00817180" w:rsidP="00DD6F57">
      <w:pPr>
        <w:numPr>
          <w:ilvl w:val="0"/>
          <w:numId w:val="1"/>
        </w:numPr>
        <w:jc w:val="both"/>
        <w:rPr>
          <w:lang w:val="en-GB"/>
        </w:rPr>
      </w:pPr>
      <w:r>
        <w:rPr>
          <w:lang w:val="en-GB"/>
        </w:rPr>
        <w:t>Interim Report for Corporate Services (enclosed)</w:t>
      </w:r>
    </w:p>
    <w:p w:rsidR="00817180" w:rsidRDefault="00817180" w:rsidP="00817180">
      <w:pPr>
        <w:ind w:left="360"/>
        <w:jc w:val="both"/>
        <w:rPr>
          <w:lang w:val="en-GB"/>
        </w:rPr>
      </w:pPr>
    </w:p>
    <w:p w:rsidR="00E55B21" w:rsidRDefault="00E55B21" w:rsidP="00DD6F57">
      <w:pPr>
        <w:numPr>
          <w:ilvl w:val="0"/>
          <w:numId w:val="1"/>
        </w:numPr>
        <w:jc w:val="both"/>
        <w:rPr>
          <w:lang w:val="en-GB"/>
        </w:rPr>
      </w:pPr>
      <w:r>
        <w:rPr>
          <w:lang w:val="en-GB"/>
        </w:rPr>
        <w:t>That Councillor M A McKillop replace Councillor McCambridge on the following committees; Causeway Older People’s Strategic Team, Good Relations Working Group and NHSSB – Community Transport Steering Group and Councillor Cunningham replace Councillor McCambridge on the Audit and Governance Working Group.</w:t>
      </w:r>
    </w:p>
    <w:p w:rsidR="00E55B21" w:rsidRDefault="00E55B21" w:rsidP="00E55B21">
      <w:pPr>
        <w:ind w:left="360"/>
        <w:jc w:val="both"/>
        <w:rPr>
          <w:lang w:val="en-GB"/>
        </w:rPr>
      </w:pPr>
      <w:r>
        <w:rPr>
          <w:lang w:val="en-GB"/>
        </w:rPr>
        <w:t>(Requested by Councillor McCambridge)</w:t>
      </w:r>
    </w:p>
    <w:p w:rsidR="00E55B21" w:rsidRDefault="00E55B21" w:rsidP="00E55B21">
      <w:pPr>
        <w:pStyle w:val="ListParagraph"/>
        <w:rPr>
          <w:lang w:val="en-GB"/>
        </w:rPr>
      </w:pPr>
    </w:p>
    <w:p w:rsidR="00E55B21" w:rsidRDefault="00E55B21" w:rsidP="00DD6F57">
      <w:pPr>
        <w:numPr>
          <w:ilvl w:val="0"/>
          <w:numId w:val="1"/>
        </w:numPr>
        <w:jc w:val="both"/>
        <w:rPr>
          <w:lang w:val="en-GB"/>
        </w:rPr>
      </w:pPr>
      <w:r>
        <w:rPr>
          <w:lang w:val="en-GB"/>
        </w:rPr>
        <w:t>That Council work with interested partners to consider all the possibilities available in order to restore the property known as ‘Craft Connections’ Ann Street Ballycastle to an Arts and Crafts centre serving the local and visitor interest.</w:t>
      </w:r>
    </w:p>
    <w:p w:rsidR="00E55B21" w:rsidRDefault="00E55B21" w:rsidP="00E55B21">
      <w:pPr>
        <w:ind w:left="360"/>
        <w:jc w:val="both"/>
        <w:rPr>
          <w:lang w:val="en-GB"/>
        </w:rPr>
      </w:pPr>
      <w:r>
        <w:rPr>
          <w:lang w:val="en-GB"/>
        </w:rPr>
        <w:t>(Requested by Councillor Cunningham)</w:t>
      </w:r>
    </w:p>
    <w:p w:rsidR="00E55B21" w:rsidRDefault="00E55B21" w:rsidP="00E55B21">
      <w:pPr>
        <w:ind w:left="360"/>
        <w:jc w:val="both"/>
        <w:rPr>
          <w:lang w:val="en-GB"/>
        </w:rPr>
      </w:pPr>
    </w:p>
    <w:p w:rsidR="00E55B21" w:rsidRDefault="00817180" w:rsidP="00DD6F57">
      <w:pPr>
        <w:numPr>
          <w:ilvl w:val="0"/>
          <w:numId w:val="1"/>
        </w:numPr>
        <w:jc w:val="both"/>
        <w:rPr>
          <w:lang w:val="en-GB"/>
        </w:rPr>
      </w:pPr>
      <w:r>
        <w:rPr>
          <w:lang w:val="en-GB"/>
        </w:rPr>
        <w:t>That this Council condemns, in the strongest possible terms, the appalling loss of civilian life in Gaza and calls on the Israeli Government to end its military onslaught against the civilian population.  It furthe</w:t>
      </w:r>
      <w:r w:rsidR="00FA2C62">
        <w:rPr>
          <w:lang w:val="en-GB"/>
        </w:rPr>
        <w:t>r calls on the Irish Government, the EU, along with the International community, to engage in a diplomatic offensive that has the aim of bringing about</w:t>
      </w:r>
      <w:r w:rsidR="00C424C3">
        <w:rPr>
          <w:lang w:val="en-GB"/>
        </w:rPr>
        <w:t xml:space="preserve"> a genuine ceasefire, and implement mechanisms to monitor </w:t>
      </w:r>
      <w:r w:rsidR="00C424C3">
        <w:rPr>
          <w:lang w:val="en-GB"/>
        </w:rPr>
        <w:lastRenderedPageBreak/>
        <w:t>such a ceasefire, that would include the immediate lifting of the blockade on Gaza and work towards a just and lasting resolution for the peoples of Palestine and Israel</w:t>
      </w:r>
      <w:r w:rsidR="00182FAE">
        <w:rPr>
          <w:lang w:val="en-GB"/>
        </w:rPr>
        <w:t>.</w:t>
      </w:r>
    </w:p>
    <w:p w:rsidR="00E55B21" w:rsidRDefault="00E55B21" w:rsidP="00E55B21">
      <w:pPr>
        <w:ind w:left="360"/>
        <w:jc w:val="both"/>
        <w:rPr>
          <w:lang w:val="en-GB"/>
        </w:rPr>
      </w:pPr>
      <w:r>
        <w:rPr>
          <w:lang w:val="en-GB"/>
        </w:rPr>
        <w:t>(Requested by Councillor C McShane)</w:t>
      </w:r>
    </w:p>
    <w:p w:rsidR="00E55B21" w:rsidRDefault="00E55B21" w:rsidP="00E55B21">
      <w:pPr>
        <w:ind w:left="360"/>
        <w:jc w:val="both"/>
        <w:rPr>
          <w:lang w:val="en-GB"/>
        </w:rPr>
      </w:pPr>
    </w:p>
    <w:p w:rsidR="00DD6F57" w:rsidRDefault="00DD6F57" w:rsidP="00DD6F57">
      <w:pPr>
        <w:numPr>
          <w:ilvl w:val="0"/>
          <w:numId w:val="1"/>
        </w:numPr>
        <w:jc w:val="both"/>
        <w:rPr>
          <w:lang w:val="en-GB"/>
        </w:rPr>
      </w:pPr>
      <w:r>
        <w:rPr>
          <w:lang w:val="en-GB"/>
        </w:rPr>
        <w:t>Conferences, Courses etc</w:t>
      </w:r>
    </w:p>
    <w:p w:rsidR="00327AC1" w:rsidRDefault="00327AC1" w:rsidP="00327AC1">
      <w:pPr>
        <w:pStyle w:val="ListParagraph"/>
        <w:rPr>
          <w:lang w:val="en-GB"/>
        </w:rPr>
      </w:pPr>
    </w:p>
    <w:p w:rsidR="001C0287" w:rsidRDefault="001C0287" w:rsidP="00C03D1D">
      <w:pPr>
        <w:pStyle w:val="ListParagraph"/>
        <w:numPr>
          <w:ilvl w:val="0"/>
          <w:numId w:val="4"/>
        </w:numPr>
        <w:jc w:val="both"/>
        <w:rPr>
          <w:lang w:val="en-GB"/>
        </w:rPr>
      </w:pPr>
      <w:r>
        <w:rPr>
          <w:lang w:val="en-GB"/>
        </w:rPr>
        <w:t>National Association of Councillors Northern Ireland Region, AGM.  To be held on 3</w:t>
      </w:r>
      <w:r w:rsidRPr="001C0287">
        <w:rPr>
          <w:vertAlign w:val="superscript"/>
          <w:lang w:val="en-GB"/>
        </w:rPr>
        <w:t>rd</w:t>
      </w:r>
      <w:r>
        <w:rPr>
          <w:lang w:val="en-GB"/>
        </w:rPr>
        <w:t xml:space="preserve"> October 2014 at Clandeboye Lodge Hotel, Bangor.  </w:t>
      </w:r>
      <w:r w:rsidR="00165F3A">
        <w:rPr>
          <w:lang w:val="en-GB"/>
        </w:rPr>
        <w:t>(</w:t>
      </w:r>
      <w:r>
        <w:rPr>
          <w:lang w:val="en-GB"/>
        </w:rPr>
        <w:t xml:space="preserve">Conference costs </w:t>
      </w:r>
      <w:r w:rsidR="00165F3A">
        <w:rPr>
          <w:lang w:val="en-GB"/>
        </w:rPr>
        <w:t>£40, plus travel) (enclosed)</w:t>
      </w:r>
    </w:p>
    <w:p w:rsidR="00456A1C" w:rsidRDefault="00456A1C" w:rsidP="00C03D1D">
      <w:pPr>
        <w:pStyle w:val="ListParagraph"/>
        <w:numPr>
          <w:ilvl w:val="0"/>
          <w:numId w:val="4"/>
        </w:numPr>
        <w:jc w:val="both"/>
        <w:rPr>
          <w:lang w:val="en-GB"/>
        </w:rPr>
      </w:pPr>
      <w:r>
        <w:rPr>
          <w:lang w:val="en-GB"/>
        </w:rPr>
        <w:t>Agenda NI, Annual NI Economic Conference 2014.  To be held on 7</w:t>
      </w:r>
      <w:r w:rsidRPr="00456A1C">
        <w:rPr>
          <w:vertAlign w:val="superscript"/>
          <w:lang w:val="en-GB"/>
        </w:rPr>
        <w:t>th</w:t>
      </w:r>
      <w:r>
        <w:rPr>
          <w:lang w:val="en-GB"/>
        </w:rPr>
        <w:t xml:space="preserve"> October at the Culloden Hotel, Belfast</w:t>
      </w:r>
      <w:r w:rsidR="009D744D">
        <w:rPr>
          <w:lang w:val="en-GB"/>
        </w:rPr>
        <w:t>.  (Conference costs £306 plus travel) (enclosed)</w:t>
      </w:r>
    </w:p>
    <w:p w:rsidR="00165F3A" w:rsidRPr="00165F3A" w:rsidRDefault="00165F3A" w:rsidP="00165F3A">
      <w:pPr>
        <w:pStyle w:val="ListParagraph"/>
        <w:numPr>
          <w:ilvl w:val="0"/>
          <w:numId w:val="4"/>
        </w:numPr>
        <w:jc w:val="both"/>
        <w:rPr>
          <w:lang w:val="en-GB"/>
        </w:rPr>
      </w:pPr>
      <w:r>
        <w:rPr>
          <w:lang w:val="en-GB"/>
        </w:rPr>
        <w:t>Clare Tourism Conference (Preliminary Notice) To be held on 21</w:t>
      </w:r>
      <w:r w:rsidRPr="001C0287">
        <w:rPr>
          <w:vertAlign w:val="superscript"/>
          <w:lang w:val="en-GB"/>
        </w:rPr>
        <w:t>st</w:t>
      </w:r>
      <w:r>
        <w:rPr>
          <w:lang w:val="en-GB"/>
        </w:rPr>
        <w:t xml:space="preserve"> – 22</w:t>
      </w:r>
      <w:r w:rsidRPr="001C0287">
        <w:rPr>
          <w:vertAlign w:val="superscript"/>
          <w:lang w:val="en-GB"/>
        </w:rPr>
        <w:t>nd</w:t>
      </w:r>
      <w:r>
        <w:rPr>
          <w:lang w:val="en-GB"/>
        </w:rPr>
        <w:t xml:space="preserve"> November 2014 at Falls Hotel, Ennistymon, Co Clare. (Conference costs €99.00, plus accommodation, plus travel) (enclosed)</w:t>
      </w:r>
    </w:p>
    <w:p w:rsidR="00E66B22" w:rsidRPr="00E66B22" w:rsidRDefault="00E66B22" w:rsidP="00E66B22">
      <w:pPr>
        <w:pStyle w:val="ListParagraph"/>
        <w:jc w:val="both"/>
        <w:rPr>
          <w:lang w:val="en-GB"/>
        </w:rPr>
      </w:pPr>
    </w:p>
    <w:p w:rsidR="00C061D4" w:rsidRDefault="00DD6F57" w:rsidP="00C061D4">
      <w:pPr>
        <w:numPr>
          <w:ilvl w:val="0"/>
          <w:numId w:val="1"/>
        </w:numPr>
        <w:jc w:val="both"/>
        <w:rPr>
          <w:lang w:val="en-GB"/>
        </w:rPr>
      </w:pPr>
      <w:r>
        <w:rPr>
          <w:lang w:val="en-GB"/>
        </w:rPr>
        <w:t>Notices of Applications under the Licensing (NI) Order 1996 and Betting, Gaming, Lotteries and Amusements (NI) Order 1985.</w:t>
      </w:r>
    </w:p>
    <w:p w:rsidR="00C061D4" w:rsidRDefault="00C061D4" w:rsidP="00C061D4">
      <w:pPr>
        <w:ind w:left="360"/>
        <w:jc w:val="both"/>
        <w:rPr>
          <w:lang w:val="en-GB"/>
        </w:rPr>
      </w:pPr>
    </w:p>
    <w:p w:rsidR="00C061D4" w:rsidRDefault="00C061D4" w:rsidP="00C061D4">
      <w:pPr>
        <w:pStyle w:val="ListParagraph"/>
        <w:numPr>
          <w:ilvl w:val="0"/>
          <w:numId w:val="6"/>
        </w:numPr>
        <w:jc w:val="both"/>
        <w:rPr>
          <w:lang w:val="en-GB"/>
        </w:rPr>
      </w:pPr>
      <w:r w:rsidRPr="00C061D4">
        <w:rPr>
          <w:lang w:val="en-GB"/>
        </w:rPr>
        <w:t>Occasional Licence for Darrel Stevenson and Stephanie Gray of 22 Main Street, Ballintoy for an event on 19</w:t>
      </w:r>
      <w:r w:rsidRPr="00C061D4">
        <w:rPr>
          <w:vertAlign w:val="superscript"/>
          <w:lang w:val="en-GB"/>
        </w:rPr>
        <w:t>th</w:t>
      </w:r>
      <w:r w:rsidRPr="00C061D4">
        <w:rPr>
          <w:lang w:val="en-GB"/>
        </w:rPr>
        <w:t xml:space="preserve"> July 2014 at Ballinlea Orange Hall.</w:t>
      </w:r>
    </w:p>
    <w:p w:rsidR="00C061D4" w:rsidRPr="00C061D4" w:rsidRDefault="00C061D4" w:rsidP="00C061D4">
      <w:pPr>
        <w:pStyle w:val="ListParagraph"/>
        <w:numPr>
          <w:ilvl w:val="0"/>
          <w:numId w:val="6"/>
        </w:numPr>
        <w:jc w:val="both"/>
        <w:rPr>
          <w:lang w:val="en-GB"/>
        </w:rPr>
      </w:pPr>
      <w:r>
        <w:rPr>
          <w:lang w:val="en-GB"/>
        </w:rPr>
        <w:t>Occasional Licence f</w:t>
      </w:r>
      <w:r w:rsidR="0046486B">
        <w:rPr>
          <w:lang w:val="en-GB"/>
        </w:rPr>
        <w:t>or Patrick Hamill, 143 Carnlough Road, Broughshane for an event on 26</w:t>
      </w:r>
      <w:r w:rsidR="0046486B" w:rsidRPr="0046486B">
        <w:rPr>
          <w:vertAlign w:val="superscript"/>
          <w:lang w:val="en-GB"/>
        </w:rPr>
        <w:t>th</w:t>
      </w:r>
      <w:r w:rsidR="0046486B">
        <w:rPr>
          <w:lang w:val="en-GB"/>
        </w:rPr>
        <w:t xml:space="preserve"> July for Armoy Road Race.</w:t>
      </w:r>
    </w:p>
    <w:p w:rsidR="00C061D4" w:rsidRDefault="00C061D4" w:rsidP="00C061D4">
      <w:pPr>
        <w:pStyle w:val="ListParagraph"/>
        <w:numPr>
          <w:ilvl w:val="0"/>
          <w:numId w:val="6"/>
        </w:numPr>
        <w:jc w:val="both"/>
        <w:rPr>
          <w:lang w:val="en-GB"/>
        </w:rPr>
      </w:pPr>
      <w:r w:rsidRPr="00C061D4">
        <w:rPr>
          <w:lang w:val="en-GB"/>
        </w:rPr>
        <w:t>Occasional Licence for Darrel Stevenson and Stephanie Gray of 22 Main Street, Ballintoy for an event on 1</w:t>
      </w:r>
      <w:r w:rsidRPr="00C061D4">
        <w:rPr>
          <w:vertAlign w:val="superscript"/>
          <w:lang w:val="en-GB"/>
        </w:rPr>
        <w:t>st</w:t>
      </w:r>
      <w:r w:rsidRPr="00C061D4">
        <w:rPr>
          <w:lang w:val="en-GB"/>
        </w:rPr>
        <w:t xml:space="preserve"> – 2</w:t>
      </w:r>
      <w:r w:rsidRPr="00C061D4">
        <w:rPr>
          <w:vertAlign w:val="superscript"/>
          <w:lang w:val="en-GB"/>
        </w:rPr>
        <w:t>nd</w:t>
      </w:r>
      <w:r w:rsidRPr="00C061D4">
        <w:rPr>
          <w:lang w:val="en-GB"/>
        </w:rPr>
        <w:t xml:space="preserve"> August 2014 at Ballinlea Orange Hall.</w:t>
      </w:r>
    </w:p>
    <w:p w:rsidR="00C061D4" w:rsidRPr="00C061D4" w:rsidRDefault="00C061D4" w:rsidP="00C061D4">
      <w:pPr>
        <w:pStyle w:val="ListParagraph"/>
        <w:numPr>
          <w:ilvl w:val="0"/>
          <w:numId w:val="6"/>
        </w:numPr>
        <w:jc w:val="both"/>
        <w:rPr>
          <w:lang w:val="en-GB"/>
        </w:rPr>
      </w:pPr>
      <w:r>
        <w:rPr>
          <w:lang w:val="en-GB"/>
        </w:rPr>
        <w:t xml:space="preserve">Occasional Licence for </w:t>
      </w:r>
      <w:r w:rsidR="0046486B">
        <w:rPr>
          <w:lang w:val="en-GB"/>
        </w:rPr>
        <w:t>Connolly’s</w:t>
      </w:r>
      <w:r>
        <w:rPr>
          <w:lang w:val="en-GB"/>
        </w:rPr>
        <w:t xml:space="preserve"> Bar, 1-2 Dunclug Shopping Centre, Ballymena for an event on 2</w:t>
      </w:r>
      <w:r w:rsidRPr="00C061D4">
        <w:rPr>
          <w:vertAlign w:val="superscript"/>
          <w:lang w:val="en-GB"/>
        </w:rPr>
        <w:t>nd</w:t>
      </w:r>
      <w:r>
        <w:rPr>
          <w:lang w:val="en-GB"/>
        </w:rPr>
        <w:t xml:space="preserve"> – 4</w:t>
      </w:r>
      <w:r w:rsidRPr="00C061D4">
        <w:rPr>
          <w:vertAlign w:val="superscript"/>
          <w:lang w:val="en-GB"/>
        </w:rPr>
        <w:t>th</w:t>
      </w:r>
      <w:r>
        <w:rPr>
          <w:lang w:val="en-GB"/>
        </w:rPr>
        <w:t xml:space="preserve"> August 2014 at Cushendall Ruairi Og Hurling Club.</w:t>
      </w:r>
    </w:p>
    <w:p w:rsidR="00C061D4" w:rsidRPr="00C061D4" w:rsidRDefault="00C061D4" w:rsidP="00C061D4">
      <w:pPr>
        <w:pStyle w:val="ListParagraph"/>
        <w:numPr>
          <w:ilvl w:val="0"/>
          <w:numId w:val="6"/>
        </w:numPr>
        <w:jc w:val="both"/>
        <w:rPr>
          <w:lang w:val="en-GB"/>
        </w:rPr>
      </w:pPr>
      <w:r w:rsidRPr="00C061D4">
        <w:rPr>
          <w:lang w:val="en-GB"/>
        </w:rPr>
        <w:t>Occasional Licence for Stanley and James McFarland of 51 Main Street, Bushmills for an event on 15</w:t>
      </w:r>
      <w:r w:rsidRPr="00C061D4">
        <w:rPr>
          <w:vertAlign w:val="superscript"/>
          <w:lang w:val="en-GB"/>
        </w:rPr>
        <w:t>th</w:t>
      </w:r>
      <w:r w:rsidRPr="00C061D4">
        <w:rPr>
          <w:lang w:val="en-GB"/>
        </w:rPr>
        <w:t xml:space="preserve"> – 16</w:t>
      </w:r>
      <w:r w:rsidRPr="00C061D4">
        <w:rPr>
          <w:vertAlign w:val="superscript"/>
          <w:lang w:val="en-GB"/>
        </w:rPr>
        <w:t>th</w:t>
      </w:r>
      <w:r w:rsidRPr="00C061D4">
        <w:rPr>
          <w:lang w:val="en-GB"/>
        </w:rPr>
        <w:t xml:space="preserve"> August 2014 at Ballintoy Masonic Hall.</w:t>
      </w:r>
    </w:p>
    <w:p w:rsidR="00C061D4" w:rsidRDefault="00C061D4" w:rsidP="00C061D4">
      <w:pPr>
        <w:ind w:left="360"/>
        <w:jc w:val="both"/>
        <w:rPr>
          <w:lang w:val="en-GB"/>
        </w:rPr>
      </w:pPr>
    </w:p>
    <w:p w:rsidR="00DD6F57" w:rsidRDefault="00DD6F57" w:rsidP="00DD6F57">
      <w:pPr>
        <w:numPr>
          <w:ilvl w:val="0"/>
          <w:numId w:val="1"/>
        </w:numPr>
        <w:jc w:val="both"/>
        <w:rPr>
          <w:lang w:val="en-GB"/>
        </w:rPr>
      </w:pPr>
      <w:r>
        <w:rPr>
          <w:lang w:val="en-GB"/>
        </w:rPr>
        <w:t>Sealing of Documents</w:t>
      </w:r>
    </w:p>
    <w:p w:rsidR="00817180" w:rsidRDefault="00817180" w:rsidP="00817180">
      <w:pPr>
        <w:jc w:val="both"/>
        <w:rPr>
          <w:lang w:val="en-GB"/>
        </w:rPr>
      </w:pPr>
    </w:p>
    <w:p w:rsidR="00817180" w:rsidRPr="00817180" w:rsidRDefault="00817180" w:rsidP="00817180">
      <w:pPr>
        <w:pStyle w:val="ListParagraph"/>
        <w:numPr>
          <w:ilvl w:val="0"/>
          <w:numId w:val="7"/>
        </w:numPr>
        <w:jc w:val="both"/>
        <w:rPr>
          <w:lang w:val="en-GB"/>
        </w:rPr>
      </w:pPr>
      <w:r w:rsidRPr="00817180">
        <w:rPr>
          <w:lang w:val="en-GB"/>
        </w:rPr>
        <w:t>Lease of Land at Dundarave Park, Bushmills NIHE to Moyle District Council</w:t>
      </w:r>
    </w:p>
    <w:p w:rsidR="00DD6F57" w:rsidRDefault="00DD6F57" w:rsidP="00DD6F57">
      <w:pPr>
        <w:jc w:val="both"/>
        <w:rPr>
          <w:lang w:val="en-GB"/>
        </w:rPr>
      </w:pPr>
    </w:p>
    <w:p w:rsidR="00CA7EDE" w:rsidRPr="005C1438" w:rsidRDefault="00DD6F57" w:rsidP="005C1438">
      <w:pPr>
        <w:numPr>
          <w:ilvl w:val="0"/>
          <w:numId w:val="1"/>
        </w:numPr>
        <w:jc w:val="both"/>
        <w:rPr>
          <w:lang w:val="en-GB"/>
        </w:rPr>
      </w:pPr>
      <w:r>
        <w:rPr>
          <w:lang w:val="en-GB"/>
        </w:rPr>
        <w:t>Correspondence</w:t>
      </w:r>
    </w:p>
    <w:p w:rsidR="00CA7EDE" w:rsidRDefault="00CA7EDE" w:rsidP="00CA7EDE">
      <w:pPr>
        <w:ind w:left="360"/>
        <w:jc w:val="both"/>
        <w:rPr>
          <w:lang w:val="en-GB"/>
        </w:rPr>
      </w:pPr>
    </w:p>
    <w:p w:rsidR="00661B1D" w:rsidRDefault="0046486B" w:rsidP="00E66B22">
      <w:pPr>
        <w:numPr>
          <w:ilvl w:val="0"/>
          <w:numId w:val="2"/>
        </w:numPr>
        <w:jc w:val="both"/>
        <w:rPr>
          <w:lang w:val="en-GB"/>
        </w:rPr>
      </w:pPr>
      <w:r>
        <w:rPr>
          <w:lang w:val="en-GB"/>
        </w:rPr>
        <w:t>Letter dated 30</w:t>
      </w:r>
      <w:r w:rsidRPr="001C0287">
        <w:rPr>
          <w:vertAlign w:val="superscript"/>
          <w:lang w:val="en-GB"/>
        </w:rPr>
        <w:t>th</w:t>
      </w:r>
      <w:r>
        <w:rPr>
          <w:lang w:val="en-GB"/>
        </w:rPr>
        <w:t xml:space="preserve"> May 2014 from Nenagh Town Council in response to Councils letter of 23</w:t>
      </w:r>
      <w:r w:rsidRPr="001C0287">
        <w:rPr>
          <w:vertAlign w:val="superscript"/>
          <w:lang w:val="en-GB"/>
        </w:rPr>
        <w:t>rd</w:t>
      </w:r>
      <w:r>
        <w:rPr>
          <w:lang w:val="en-GB"/>
        </w:rPr>
        <w:t xml:space="preserve"> April 2014 (enclosed)</w:t>
      </w:r>
    </w:p>
    <w:p w:rsidR="00382F96" w:rsidRDefault="001C0287" w:rsidP="00E66B22">
      <w:pPr>
        <w:numPr>
          <w:ilvl w:val="0"/>
          <w:numId w:val="2"/>
        </w:numPr>
        <w:jc w:val="both"/>
        <w:rPr>
          <w:lang w:val="en-GB"/>
        </w:rPr>
      </w:pPr>
      <w:r>
        <w:rPr>
          <w:lang w:val="en-GB"/>
        </w:rPr>
        <w:t>Letter dated June</w:t>
      </w:r>
      <w:r w:rsidR="00382F96">
        <w:rPr>
          <w:lang w:val="en-GB"/>
        </w:rPr>
        <w:t xml:space="preserve"> 2014 </w:t>
      </w:r>
      <w:r>
        <w:rPr>
          <w:lang w:val="en-GB"/>
        </w:rPr>
        <w:t xml:space="preserve">from the Corrymeela Community regarding support for their summer appeal </w:t>
      </w:r>
      <w:r w:rsidR="00382F96">
        <w:rPr>
          <w:lang w:val="en-GB"/>
        </w:rPr>
        <w:t>(enclosed)</w:t>
      </w:r>
    </w:p>
    <w:p w:rsidR="00382F96" w:rsidRDefault="001C0287" w:rsidP="00E66B22">
      <w:pPr>
        <w:numPr>
          <w:ilvl w:val="0"/>
          <w:numId w:val="2"/>
        </w:numPr>
        <w:jc w:val="both"/>
        <w:rPr>
          <w:lang w:val="en-GB"/>
        </w:rPr>
      </w:pPr>
      <w:r>
        <w:rPr>
          <w:lang w:val="en-GB"/>
        </w:rPr>
        <w:t>Letter dated 23</w:t>
      </w:r>
      <w:r w:rsidRPr="001C0287">
        <w:rPr>
          <w:vertAlign w:val="superscript"/>
          <w:lang w:val="en-GB"/>
        </w:rPr>
        <w:t>rd</w:t>
      </w:r>
      <w:r>
        <w:rPr>
          <w:lang w:val="en-GB"/>
        </w:rPr>
        <w:t xml:space="preserve"> June</w:t>
      </w:r>
      <w:r w:rsidR="00382F96">
        <w:rPr>
          <w:lang w:val="en-GB"/>
        </w:rPr>
        <w:t xml:space="preserve"> 2014 from </w:t>
      </w:r>
      <w:r>
        <w:rPr>
          <w:lang w:val="en-GB"/>
        </w:rPr>
        <w:t>the Department for Employment and Learning regarding public consultation on zero hours contracts</w:t>
      </w:r>
      <w:r w:rsidR="00382F96">
        <w:rPr>
          <w:lang w:val="en-GB"/>
        </w:rPr>
        <w:t xml:space="preserve"> (enclosed)</w:t>
      </w:r>
    </w:p>
    <w:p w:rsidR="00382F96" w:rsidRDefault="00165F3A" w:rsidP="00E66B22">
      <w:pPr>
        <w:numPr>
          <w:ilvl w:val="0"/>
          <w:numId w:val="2"/>
        </w:numPr>
        <w:jc w:val="both"/>
        <w:rPr>
          <w:lang w:val="en-GB"/>
        </w:rPr>
      </w:pPr>
      <w:r>
        <w:rPr>
          <w:lang w:val="en-GB"/>
        </w:rPr>
        <w:t>Letter dated 30</w:t>
      </w:r>
      <w:r w:rsidRPr="00165F3A">
        <w:rPr>
          <w:vertAlign w:val="superscript"/>
          <w:lang w:val="en-GB"/>
        </w:rPr>
        <w:t>th</w:t>
      </w:r>
      <w:r>
        <w:rPr>
          <w:lang w:val="en-GB"/>
        </w:rPr>
        <w:t xml:space="preserve"> June</w:t>
      </w:r>
      <w:r w:rsidR="00382F96">
        <w:rPr>
          <w:lang w:val="en-GB"/>
        </w:rPr>
        <w:t xml:space="preserve"> 2014 from</w:t>
      </w:r>
      <w:r>
        <w:rPr>
          <w:lang w:val="en-GB"/>
        </w:rPr>
        <w:t xml:space="preserve"> Department of the Environment regarding Northern Area Plan 2016 – updated position.</w:t>
      </w:r>
      <w:r w:rsidR="00382F96">
        <w:rPr>
          <w:lang w:val="en-GB"/>
        </w:rPr>
        <w:t xml:space="preserve"> (enclosed)</w:t>
      </w:r>
    </w:p>
    <w:p w:rsidR="00165F3A" w:rsidRDefault="00165F3A" w:rsidP="00E66B22">
      <w:pPr>
        <w:numPr>
          <w:ilvl w:val="0"/>
          <w:numId w:val="2"/>
        </w:numPr>
        <w:jc w:val="both"/>
        <w:rPr>
          <w:lang w:val="en-GB"/>
        </w:rPr>
      </w:pPr>
      <w:r>
        <w:rPr>
          <w:lang w:val="en-GB"/>
        </w:rPr>
        <w:t>Letter dated 1</w:t>
      </w:r>
      <w:r w:rsidRPr="00165F3A">
        <w:rPr>
          <w:vertAlign w:val="superscript"/>
          <w:lang w:val="en-GB"/>
        </w:rPr>
        <w:t>st</w:t>
      </w:r>
      <w:r>
        <w:rPr>
          <w:lang w:val="en-GB"/>
        </w:rPr>
        <w:t xml:space="preserve"> July 2014 from Department for Regional Development regarding the Roads Programme – Spring Consultation (enclosed)</w:t>
      </w:r>
    </w:p>
    <w:p w:rsidR="00165F3A" w:rsidRDefault="00165F3A" w:rsidP="00E66B22">
      <w:pPr>
        <w:numPr>
          <w:ilvl w:val="0"/>
          <w:numId w:val="2"/>
        </w:numPr>
        <w:jc w:val="both"/>
        <w:rPr>
          <w:lang w:val="en-GB"/>
        </w:rPr>
      </w:pPr>
      <w:r>
        <w:rPr>
          <w:lang w:val="en-GB"/>
        </w:rPr>
        <w:lastRenderedPageBreak/>
        <w:t>Letter dated 3</w:t>
      </w:r>
      <w:r w:rsidRPr="00165F3A">
        <w:rPr>
          <w:vertAlign w:val="superscript"/>
          <w:lang w:val="en-GB"/>
        </w:rPr>
        <w:t>rd</w:t>
      </w:r>
      <w:r>
        <w:rPr>
          <w:lang w:val="en-GB"/>
        </w:rPr>
        <w:t xml:space="preserve"> July 2014 from Transport NI regarding Waiting Restrictions, Clare Street, Ballycastle (enclosed)</w:t>
      </w:r>
    </w:p>
    <w:p w:rsidR="00165F3A" w:rsidRDefault="00165F3A" w:rsidP="00E66B22">
      <w:pPr>
        <w:numPr>
          <w:ilvl w:val="0"/>
          <w:numId w:val="2"/>
        </w:numPr>
        <w:jc w:val="both"/>
        <w:rPr>
          <w:lang w:val="en-GB"/>
        </w:rPr>
      </w:pPr>
      <w:r>
        <w:rPr>
          <w:lang w:val="en-GB"/>
        </w:rPr>
        <w:t>Letter received 7</w:t>
      </w:r>
      <w:r w:rsidRPr="00165F3A">
        <w:rPr>
          <w:vertAlign w:val="superscript"/>
          <w:lang w:val="en-GB"/>
        </w:rPr>
        <w:t>th</w:t>
      </w:r>
      <w:r>
        <w:rPr>
          <w:lang w:val="en-GB"/>
        </w:rPr>
        <w:t xml:space="preserve"> July 2014 from Department of Health, Social Services and Public Safety regarding consultation on the introduction of primary legislation which would extend the use of service user identifiable information, to include sharing for secondary use in controlled circumstances. (enclosed)</w:t>
      </w:r>
    </w:p>
    <w:p w:rsidR="009D744D" w:rsidRDefault="009D744D" w:rsidP="00E66B22">
      <w:pPr>
        <w:numPr>
          <w:ilvl w:val="0"/>
          <w:numId w:val="2"/>
        </w:numPr>
        <w:jc w:val="both"/>
        <w:rPr>
          <w:lang w:val="en-GB"/>
        </w:rPr>
      </w:pPr>
      <w:r>
        <w:rPr>
          <w:lang w:val="en-GB"/>
        </w:rPr>
        <w:t>Letter dated 17</w:t>
      </w:r>
      <w:r w:rsidRPr="009D744D">
        <w:rPr>
          <w:vertAlign w:val="superscript"/>
          <w:lang w:val="en-GB"/>
        </w:rPr>
        <w:t>th</w:t>
      </w:r>
      <w:r>
        <w:rPr>
          <w:lang w:val="en-GB"/>
        </w:rPr>
        <w:t xml:space="preserve"> July 2014 from the Department of Health, Social Services and Public Safety regarding Consultation on Minimum Standards for Nursing Homes.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B02279">
      <w:pPr>
        <w:numPr>
          <w:ilvl w:val="0"/>
          <w:numId w:val="2"/>
        </w:numPr>
        <w:jc w:val="both"/>
        <w:rPr>
          <w:lang w:val="en-GB"/>
        </w:rPr>
      </w:pPr>
      <w:r>
        <w:rPr>
          <w:lang w:val="en-GB"/>
        </w:rPr>
        <w:t>Correspondence/Reports not circulated</w:t>
      </w:r>
    </w:p>
    <w:p w:rsidR="007F4E47" w:rsidRDefault="007F4E47" w:rsidP="007F4E47">
      <w:pPr>
        <w:ind w:left="1080"/>
        <w:jc w:val="both"/>
        <w:rPr>
          <w:lang w:val="en-GB"/>
        </w:rPr>
      </w:pPr>
    </w:p>
    <w:p w:rsidR="007F4E47" w:rsidRPr="00F84E15" w:rsidRDefault="00D75918" w:rsidP="007F4E47">
      <w:pPr>
        <w:numPr>
          <w:ilvl w:val="0"/>
          <w:numId w:val="3"/>
        </w:numPr>
        <w:jc w:val="both"/>
        <w:rPr>
          <w:b/>
          <w:u w:val="single"/>
          <w:lang w:val="en-GB"/>
        </w:rPr>
      </w:pPr>
      <w:r>
        <w:rPr>
          <w:lang w:val="en-GB"/>
        </w:rPr>
        <w:t>Public Health Agency – Director of Public Health Annual Report 2013</w:t>
      </w:r>
    </w:p>
    <w:p w:rsidR="007F4E47" w:rsidRPr="008D6811" w:rsidRDefault="00D75918" w:rsidP="007F4E47">
      <w:pPr>
        <w:numPr>
          <w:ilvl w:val="0"/>
          <w:numId w:val="3"/>
        </w:numPr>
        <w:jc w:val="both"/>
        <w:rPr>
          <w:b/>
          <w:u w:val="single"/>
          <w:lang w:val="en-GB"/>
        </w:rPr>
      </w:pPr>
      <w:r>
        <w:rPr>
          <w:lang w:val="en-GB"/>
        </w:rPr>
        <w:t>Department for Regional Development – Public Consultation on Proposals for New Water Legislation</w:t>
      </w:r>
    </w:p>
    <w:p w:rsidR="007F4E47" w:rsidRPr="00D75918" w:rsidRDefault="00D75918" w:rsidP="007F4E47">
      <w:pPr>
        <w:numPr>
          <w:ilvl w:val="0"/>
          <w:numId w:val="3"/>
        </w:numPr>
        <w:jc w:val="both"/>
        <w:rPr>
          <w:b/>
          <w:u w:val="single"/>
          <w:lang w:val="en-GB"/>
        </w:rPr>
      </w:pPr>
      <w:r>
        <w:rPr>
          <w:lang w:val="en-GB"/>
        </w:rPr>
        <w:t>Housing Executive – Northern Ireland Housing Market – Review and Perspectives 2014-2017</w:t>
      </w:r>
    </w:p>
    <w:p w:rsidR="00D75918" w:rsidRPr="009D744D" w:rsidRDefault="00D75918" w:rsidP="007F4E47">
      <w:pPr>
        <w:numPr>
          <w:ilvl w:val="0"/>
          <w:numId w:val="3"/>
        </w:numPr>
        <w:jc w:val="both"/>
        <w:rPr>
          <w:b/>
          <w:u w:val="single"/>
          <w:lang w:val="en-GB"/>
        </w:rPr>
      </w:pPr>
      <w:r>
        <w:rPr>
          <w:lang w:val="en-GB"/>
        </w:rPr>
        <w:t>Patient and Client Council – Access to GP Services – May 2014</w:t>
      </w:r>
    </w:p>
    <w:p w:rsidR="009D744D" w:rsidRPr="001A4A50" w:rsidRDefault="009D744D" w:rsidP="007F4E47">
      <w:pPr>
        <w:numPr>
          <w:ilvl w:val="0"/>
          <w:numId w:val="3"/>
        </w:numPr>
        <w:jc w:val="both"/>
        <w:rPr>
          <w:b/>
          <w:u w:val="single"/>
          <w:lang w:val="en-GB"/>
        </w:rPr>
      </w:pPr>
      <w:r>
        <w:rPr>
          <w:lang w:val="en-GB"/>
        </w:rPr>
        <w:t>Roads Service – Traffic and Travel Information 2012</w:t>
      </w:r>
    </w:p>
    <w:p w:rsidR="007F4E47" w:rsidRPr="00E55B21" w:rsidRDefault="007F4E47" w:rsidP="00E55B21">
      <w:pPr>
        <w:jc w:val="both"/>
        <w:rPr>
          <w:lang w:val="en-GB"/>
        </w:rPr>
      </w:pPr>
    </w:p>
    <w:p w:rsidR="00DD6F57" w:rsidRDefault="00DD6F57" w:rsidP="00DD6F57">
      <w:pPr>
        <w:jc w:val="both"/>
        <w:rPr>
          <w:b/>
          <w:u w:val="single"/>
          <w:lang w:val="en-GB"/>
        </w:rPr>
      </w:pPr>
    </w:p>
    <w:p w:rsidR="00E66B22" w:rsidRDefault="00E66B22"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591"/>
    <w:multiLevelType w:val="hybridMultilevel"/>
    <w:tmpl w:val="94C6E1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2">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4">
    <w:nsid w:val="6AE23348"/>
    <w:multiLevelType w:val="hybridMultilevel"/>
    <w:tmpl w:val="D40EBA48"/>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5E3BDF"/>
    <w:multiLevelType w:val="hybridMultilevel"/>
    <w:tmpl w:val="0EBCC1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5C0C44"/>
    <w:multiLevelType w:val="hybridMultilevel"/>
    <w:tmpl w:val="3D8C8760"/>
    <w:lvl w:ilvl="0" w:tplc="02E8C06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3E1B"/>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225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65F3A"/>
    <w:rsid w:val="00182FAE"/>
    <w:rsid w:val="0018431B"/>
    <w:rsid w:val="001855D9"/>
    <w:rsid w:val="00194C8D"/>
    <w:rsid w:val="001A608E"/>
    <w:rsid w:val="001B1E8B"/>
    <w:rsid w:val="001B2E48"/>
    <w:rsid w:val="001C0287"/>
    <w:rsid w:val="001C3BB3"/>
    <w:rsid w:val="001C4A91"/>
    <w:rsid w:val="001C5DA5"/>
    <w:rsid w:val="001D12C0"/>
    <w:rsid w:val="001E4F66"/>
    <w:rsid w:val="001F0A45"/>
    <w:rsid w:val="001F3CE5"/>
    <w:rsid w:val="00202DDC"/>
    <w:rsid w:val="002067D3"/>
    <w:rsid w:val="0020795A"/>
    <w:rsid w:val="002079D4"/>
    <w:rsid w:val="002112D8"/>
    <w:rsid w:val="00220515"/>
    <w:rsid w:val="0023198A"/>
    <w:rsid w:val="00232F54"/>
    <w:rsid w:val="00233AE2"/>
    <w:rsid w:val="0024297E"/>
    <w:rsid w:val="00247FAC"/>
    <w:rsid w:val="00250AD7"/>
    <w:rsid w:val="00251059"/>
    <w:rsid w:val="002573F3"/>
    <w:rsid w:val="002625B6"/>
    <w:rsid w:val="0027205A"/>
    <w:rsid w:val="00274438"/>
    <w:rsid w:val="0027451C"/>
    <w:rsid w:val="00275FCA"/>
    <w:rsid w:val="00276FD1"/>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2F96"/>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09FB"/>
    <w:rsid w:val="00453BFC"/>
    <w:rsid w:val="00456A1C"/>
    <w:rsid w:val="0046486B"/>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40D0"/>
    <w:rsid w:val="00585A1F"/>
    <w:rsid w:val="00590A46"/>
    <w:rsid w:val="0059755D"/>
    <w:rsid w:val="005A11F2"/>
    <w:rsid w:val="005A60EB"/>
    <w:rsid w:val="005B535F"/>
    <w:rsid w:val="005B7CA3"/>
    <w:rsid w:val="005C1438"/>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1B1D"/>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4E47"/>
    <w:rsid w:val="007F767C"/>
    <w:rsid w:val="00807EBD"/>
    <w:rsid w:val="00815C8A"/>
    <w:rsid w:val="00817180"/>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D744D"/>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128C4"/>
    <w:rsid w:val="00A231C0"/>
    <w:rsid w:val="00A232B6"/>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2279"/>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03D1D"/>
    <w:rsid w:val="00C061D4"/>
    <w:rsid w:val="00C16100"/>
    <w:rsid w:val="00C30C17"/>
    <w:rsid w:val="00C3207D"/>
    <w:rsid w:val="00C356F4"/>
    <w:rsid w:val="00C41ED5"/>
    <w:rsid w:val="00C424C3"/>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71B"/>
    <w:rsid w:val="00C96A0C"/>
    <w:rsid w:val="00C97DDB"/>
    <w:rsid w:val="00C97FE4"/>
    <w:rsid w:val="00CA2404"/>
    <w:rsid w:val="00CA3DA3"/>
    <w:rsid w:val="00CA552B"/>
    <w:rsid w:val="00CA6182"/>
    <w:rsid w:val="00CA7EDE"/>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1F4"/>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75918"/>
    <w:rsid w:val="00D87CE4"/>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B21"/>
    <w:rsid w:val="00E55F5C"/>
    <w:rsid w:val="00E66B22"/>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2C62"/>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2014-07-24T13:25:00Z</cp:lastPrinted>
  <dcterms:created xsi:type="dcterms:W3CDTF">2014-07-24T15:31:00Z</dcterms:created>
  <dcterms:modified xsi:type="dcterms:W3CDTF">2014-07-24T15:31:00Z</dcterms:modified>
</cp:coreProperties>
</file>